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D5864" w14:textId="1DFEAAF6" w:rsidR="00FB1969" w:rsidRDefault="00000000">
      <w:pPr>
        <w:pStyle w:val="Title"/>
      </w:pPr>
      <w:r>
        <w:t>Lab 8: AI Enhanced Data Mining</w:t>
      </w:r>
      <w:r>
        <w:br/>
        <w:t>Answer Sheet</w:t>
      </w:r>
    </w:p>
    <w:p w14:paraId="5974D5BC" w14:textId="77777777" w:rsidR="00FB1969" w:rsidRDefault="00000000">
      <w:r>
        <w:t>1. Print the shape and first 5 rows of customer_data.</w:t>
      </w:r>
    </w:p>
    <w:p w14:paraId="72386C3A" w14:textId="77777777" w:rsidR="00FB1969" w:rsidRDefault="00FB1969"/>
    <w:p w14:paraId="799CF297" w14:textId="77777777" w:rsidR="00FB1969" w:rsidRDefault="00FB1969"/>
    <w:p w14:paraId="15137F12" w14:textId="77777777" w:rsidR="00FB1969" w:rsidRDefault="00FB1969"/>
    <w:p w14:paraId="27FEA4E4" w14:textId="77777777" w:rsidR="00FB1969" w:rsidRDefault="00FB1969"/>
    <w:p w14:paraId="6F088003" w14:textId="77777777" w:rsidR="00FB1969" w:rsidRDefault="00000000">
      <w:r>
        <w:t>2. Write a function to create new features in customer_data: income_log, age_squared, spending_income_ratio, age_income_interaction, loyalty_spending, purchase_frequency, total_spent_estimate, age_group, and income_tier. Apply the function and print the first 5 rows of the new features.</w:t>
      </w:r>
    </w:p>
    <w:p w14:paraId="3423F458" w14:textId="77777777" w:rsidR="00FB1969" w:rsidRDefault="00FB1969"/>
    <w:p w14:paraId="6261942E" w14:textId="77777777" w:rsidR="00FB1969" w:rsidRDefault="00FB1969"/>
    <w:p w14:paraId="547E9C19" w14:textId="77777777" w:rsidR="00FB1969" w:rsidRDefault="00FB1969"/>
    <w:p w14:paraId="183760CC" w14:textId="77777777" w:rsidR="00FB1969" w:rsidRDefault="00FB1969"/>
    <w:p w14:paraId="1F89334D" w14:textId="77777777" w:rsidR="00FB1969" w:rsidRDefault="00000000">
      <w:r>
        <w:t>3. Convert any categorical features in customer_data to numeric codes.</w:t>
      </w:r>
    </w:p>
    <w:p w14:paraId="6D81C57F" w14:textId="77777777" w:rsidR="00FB1969" w:rsidRDefault="00FB1969"/>
    <w:p w14:paraId="26827FA4" w14:textId="77777777" w:rsidR="00FB1969" w:rsidRDefault="00FB1969"/>
    <w:p w14:paraId="77677CA2" w14:textId="77777777" w:rsidR="00FB1969" w:rsidRDefault="00FB1969"/>
    <w:p w14:paraId="58254CAF" w14:textId="77777777" w:rsidR="00FB1969" w:rsidRDefault="00FB1969"/>
    <w:p w14:paraId="29FBBCE7" w14:textId="77777777" w:rsidR="00FB1969" w:rsidRDefault="00000000">
      <w:r>
        <w:t>4. Use SelectKBest with ANOVA F-test to select the top 8 numeric features for predicting high_value. Print the names of the selected features.</w:t>
      </w:r>
    </w:p>
    <w:p w14:paraId="398AAFE7" w14:textId="77777777" w:rsidR="00FB1969" w:rsidRDefault="00FB1969"/>
    <w:p w14:paraId="188AFD6C" w14:textId="77777777" w:rsidR="00FB1969" w:rsidRDefault="00FB1969"/>
    <w:p w14:paraId="2728DD2C" w14:textId="77777777" w:rsidR="00FB1969" w:rsidRDefault="00FB1969"/>
    <w:p w14:paraId="65B998A7" w14:textId="77777777" w:rsidR="00FB1969" w:rsidRDefault="00FB1969"/>
    <w:p w14:paraId="1C223D4D" w14:textId="77777777" w:rsidR="00FB1969" w:rsidRDefault="00000000">
      <w:r>
        <w:lastRenderedPageBreak/>
        <w:t>5. Print all numeric features and their F-scores. Display the top 5 features.</w:t>
      </w:r>
    </w:p>
    <w:p w14:paraId="68966566" w14:textId="77777777" w:rsidR="00FB1969" w:rsidRDefault="00FB1969"/>
    <w:p w14:paraId="6CBCDD42" w14:textId="77777777" w:rsidR="00FB1969" w:rsidRDefault="00FB1969"/>
    <w:p w14:paraId="248119B3" w14:textId="77777777" w:rsidR="00FB1969" w:rsidRDefault="00FB1969"/>
    <w:p w14:paraId="07C3B116" w14:textId="77777777" w:rsidR="00FB1969" w:rsidRDefault="00FB1969"/>
    <w:p w14:paraId="796D5049" w14:textId="77777777" w:rsidR="00FB1969" w:rsidRDefault="00000000">
      <w:r>
        <w:t>6. Write a function to compute polarity, subjectivity, and a sentiment label (Positive, Negative, Neutral) for each review in reviews_df.</w:t>
      </w:r>
    </w:p>
    <w:p w14:paraId="71AE02AB" w14:textId="77777777" w:rsidR="00FB1969" w:rsidRDefault="00FB1969"/>
    <w:p w14:paraId="3BA94798" w14:textId="77777777" w:rsidR="00FB1969" w:rsidRDefault="00FB1969"/>
    <w:p w14:paraId="682C543A" w14:textId="77777777" w:rsidR="00FB1969" w:rsidRDefault="00FB1969"/>
    <w:p w14:paraId="07A83640" w14:textId="77777777" w:rsidR="00FB1969" w:rsidRDefault="00FB1969"/>
    <w:p w14:paraId="5B35EE6B" w14:textId="77777777" w:rsidR="00FB1969" w:rsidRDefault="00000000">
      <w:r>
        <w:t>7. Apply the sentiment function to all reviews and add the results as new columns.</w:t>
      </w:r>
    </w:p>
    <w:p w14:paraId="3F086F6A" w14:textId="77777777" w:rsidR="00FB1969" w:rsidRDefault="00FB1969"/>
    <w:p w14:paraId="41A7089A" w14:textId="77777777" w:rsidR="00FB1969" w:rsidRDefault="00FB1969"/>
    <w:p w14:paraId="4001E6A5" w14:textId="77777777" w:rsidR="00FB1969" w:rsidRDefault="00FB1969"/>
    <w:p w14:paraId="23FA1498" w14:textId="77777777" w:rsidR="00FB1969" w:rsidRDefault="00FB1969"/>
    <w:p w14:paraId="4BF4DE17" w14:textId="77777777" w:rsidR="00FB1969" w:rsidRDefault="00000000">
      <w:r>
        <w:t>8. Print the review_text, sentiment, and polarity columns from reviews_df.</w:t>
      </w:r>
    </w:p>
    <w:p w14:paraId="0BF8EE27" w14:textId="77777777" w:rsidR="00FB1969" w:rsidRDefault="00FB1969"/>
    <w:p w14:paraId="67D500D1" w14:textId="77777777" w:rsidR="00FB1969" w:rsidRDefault="00FB1969"/>
    <w:p w14:paraId="718D4A08" w14:textId="77777777" w:rsidR="00FB1969" w:rsidRDefault="00FB1969"/>
    <w:p w14:paraId="545E1BA0" w14:textId="77777777" w:rsidR="00FB1969" w:rsidRDefault="00FB1969"/>
    <w:p w14:paraId="3956B9BE" w14:textId="77777777" w:rsidR="00FB1969" w:rsidRDefault="00000000">
      <w:r>
        <w:t>9. Compute and print the count of each sentiment category, average polarity, and average subjectivity.</w:t>
      </w:r>
    </w:p>
    <w:p w14:paraId="4F208816" w14:textId="77777777" w:rsidR="00FB1969" w:rsidRDefault="00FB1969"/>
    <w:p w14:paraId="2E119A92" w14:textId="77777777" w:rsidR="00FB1969" w:rsidRDefault="00FB1969"/>
    <w:p w14:paraId="7463A010" w14:textId="77777777" w:rsidR="00FB1969" w:rsidRDefault="00FB1969"/>
    <w:p w14:paraId="2D007B87" w14:textId="77777777" w:rsidR="00FB1969" w:rsidRDefault="00FB1969"/>
    <w:p w14:paraId="068FAB4F" w14:textId="77777777" w:rsidR="00FB1969" w:rsidRDefault="00000000">
      <w:r>
        <w:lastRenderedPageBreak/>
        <w:t>10. Group hiring_data by gender and compute the count, sum, and mean of the hired column.</w:t>
      </w:r>
    </w:p>
    <w:p w14:paraId="50ABB131" w14:textId="77777777" w:rsidR="00FB1969" w:rsidRDefault="00FB1969"/>
    <w:p w14:paraId="65B9872E" w14:textId="77777777" w:rsidR="00FB1969" w:rsidRDefault="00FB1969"/>
    <w:p w14:paraId="1983DC82" w14:textId="77777777" w:rsidR="00FB1969" w:rsidRDefault="00FB1969"/>
    <w:p w14:paraId="72AF372C" w14:textId="77777777" w:rsidR="00FB1969" w:rsidRDefault="00FB1969"/>
    <w:p w14:paraId="46E48BEB" w14:textId="77777777" w:rsidR="00FB1969" w:rsidRDefault="00000000">
      <w:r>
        <w:t>11. Compute the disparate impact ratio for hiring_data and indicate whether the 80% rule is violated.</w:t>
      </w:r>
    </w:p>
    <w:p w14:paraId="48D896CE" w14:textId="77777777" w:rsidR="00FB1969" w:rsidRDefault="00FB1969"/>
    <w:p w14:paraId="381E2DE9" w14:textId="77777777" w:rsidR="00FB1969" w:rsidRDefault="00FB1969"/>
    <w:p w14:paraId="78D40BA6" w14:textId="77777777" w:rsidR="00FB1969" w:rsidRDefault="00FB1969"/>
    <w:p w14:paraId="79CFCE7F" w14:textId="77777777" w:rsidR="00FB1969" w:rsidRDefault="00FB1969"/>
    <w:p w14:paraId="3431CD42" w14:textId="77777777" w:rsidR="00FB1969" w:rsidRDefault="00000000">
      <w:r>
        <w:t>12. Create a contingency table for gender and hired and perform a chi-square test. Print the p-value.</w:t>
      </w:r>
    </w:p>
    <w:p w14:paraId="759C1ED6" w14:textId="77777777" w:rsidR="00FB1969" w:rsidRDefault="00FB1969"/>
    <w:p w14:paraId="0157EAFC" w14:textId="77777777" w:rsidR="00FB1969" w:rsidRDefault="00FB1969"/>
    <w:p w14:paraId="24DE871C" w14:textId="77777777" w:rsidR="00FB1969" w:rsidRDefault="00FB1969"/>
    <w:p w14:paraId="07F2148B" w14:textId="77777777" w:rsidR="00FB1969" w:rsidRDefault="00FB1969"/>
    <w:p w14:paraId="6D0ACF87" w14:textId="77777777" w:rsidR="00FB1969" w:rsidRDefault="00000000">
      <w:r>
        <w:t>13. Summarize the results: disparate impact ratio, bias detected (True/False), and statistical significance (True/False).</w:t>
      </w:r>
    </w:p>
    <w:p w14:paraId="52C86AFC" w14:textId="77777777" w:rsidR="00FB1969" w:rsidRDefault="00FB1969"/>
    <w:p w14:paraId="6DBD2E38" w14:textId="77777777" w:rsidR="00FB1969" w:rsidRDefault="00FB1969"/>
    <w:p w14:paraId="0DA31109" w14:textId="77777777" w:rsidR="00FB1969" w:rsidRDefault="00FB1969"/>
    <w:p w14:paraId="43D12EF5" w14:textId="77777777" w:rsidR="00FB1969" w:rsidRDefault="00FB1969"/>
    <w:p w14:paraId="4B0338AE" w14:textId="77777777" w:rsidR="00FB1969" w:rsidRDefault="00000000">
      <w:r>
        <w:t>14. Identify which gender is favored based on hiring rates.</w:t>
      </w:r>
    </w:p>
    <w:p w14:paraId="55A25695" w14:textId="77777777" w:rsidR="00FB1969" w:rsidRDefault="00FB1969"/>
    <w:p w14:paraId="4FE07722" w14:textId="77777777" w:rsidR="00FB1969" w:rsidRDefault="00FB1969"/>
    <w:p w14:paraId="7147277E" w14:textId="77777777" w:rsidR="00FB1969" w:rsidRDefault="00FB1969"/>
    <w:p w14:paraId="51C30C4D" w14:textId="77777777" w:rsidR="00FB1969" w:rsidRDefault="00FB1969"/>
    <w:p w14:paraId="42BBC5CE" w14:textId="77777777" w:rsidR="00FB1969" w:rsidRDefault="00000000">
      <w:r>
        <w:t>15. Plot a bar chart showing hiring rate by gender.</w:t>
      </w:r>
    </w:p>
    <w:p w14:paraId="38A055E4" w14:textId="77777777" w:rsidR="00FB1969" w:rsidRDefault="00FB1969"/>
    <w:p w14:paraId="7A0BCE70" w14:textId="77777777" w:rsidR="00FB1969" w:rsidRDefault="00FB1969"/>
    <w:p w14:paraId="31FB8AE3" w14:textId="77777777" w:rsidR="00FB1969" w:rsidRDefault="00FB1969"/>
    <w:p w14:paraId="1A0BE508" w14:textId="77777777" w:rsidR="00FB1969" w:rsidRDefault="00FB1969"/>
    <w:sectPr w:rsidR="00FB196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5065286">
    <w:abstractNumId w:val="8"/>
  </w:num>
  <w:num w:numId="2" w16cid:durableId="1626888844">
    <w:abstractNumId w:val="6"/>
  </w:num>
  <w:num w:numId="3" w16cid:durableId="1965774045">
    <w:abstractNumId w:val="5"/>
  </w:num>
  <w:num w:numId="4" w16cid:durableId="1794904400">
    <w:abstractNumId w:val="4"/>
  </w:num>
  <w:num w:numId="5" w16cid:durableId="2116749317">
    <w:abstractNumId w:val="7"/>
  </w:num>
  <w:num w:numId="6" w16cid:durableId="61102029">
    <w:abstractNumId w:val="3"/>
  </w:num>
  <w:num w:numId="7" w16cid:durableId="1565530313">
    <w:abstractNumId w:val="2"/>
  </w:num>
  <w:num w:numId="8" w16cid:durableId="1155224439">
    <w:abstractNumId w:val="1"/>
  </w:num>
  <w:num w:numId="9" w16cid:durableId="704984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67A9"/>
    <w:rsid w:val="0006063C"/>
    <w:rsid w:val="0015074B"/>
    <w:rsid w:val="0029639D"/>
    <w:rsid w:val="00326F90"/>
    <w:rsid w:val="00943807"/>
    <w:rsid w:val="00AA1D8D"/>
    <w:rsid w:val="00B47730"/>
    <w:rsid w:val="00CB0664"/>
    <w:rsid w:val="00FB196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4DB610"/>
  <w14:defaultImageDpi w14:val="300"/>
  <w15:docId w15:val="{486749C9-D700-45D1-A337-7CBD5C101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 Seefeld</cp:lastModifiedBy>
  <cp:revision>2</cp:revision>
  <dcterms:created xsi:type="dcterms:W3CDTF">2026-06-08T16:33:00Z</dcterms:created>
  <dcterms:modified xsi:type="dcterms:W3CDTF">2026-06-08T16:33:00Z</dcterms:modified>
  <cp:category/>
</cp:coreProperties>
</file>